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9F" w:rsidRPr="00061912" w:rsidRDefault="0037699F" w:rsidP="0006191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6191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KÖZLEKEDJ OKOSAN</w:t>
      </w:r>
    </w:p>
    <w:p w:rsidR="0037699F" w:rsidRPr="00061912" w:rsidRDefault="0037699F" w:rsidP="000619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912" w:rsidRDefault="00D95C0B" w:rsidP="00061912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0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Célunk: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3-7 éves gyermekek értelmi és érzelmi sajátosságainak figyelembevételével segítséget nyújtani a biztonságos közlekedés szabályainak megismeréséhez, elsajátításához, hogy felkészítsük őket </w:t>
      </w:r>
      <w:r w:rsid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biztonságuk megőrzésére.</w:t>
      </w:r>
    </w:p>
    <w:p w:rsidR="00061912" w:rsidRDefault="00D95C0B" w:rsidP="00061912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kiterjed az óvoda minden korosztályára. A prevenció hatékony formájának, hogy olyan információk, speciális közlekedésbiztonsági gyakorla</w:t>
      </w:r>
      <w:r w:rsid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tsorozatok birtokába jutatjuk a 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gyermekeket, amelyek alapján fel tudják ismerni a vészhe</w:t>
      </w:r>
      <w:r w:rsid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lyzeteket, el tudják kerülni és 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reagálni is tudjanak rá. Főként az óvo</w:t>
      </w:r>
      <w:r w:rsid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dában megvalósuló jó gyakorlat.</w:t>
      </w:r>
    </w:p>
    <w:p w:rsidR="00061912" w:rsidRDefault="00D95C0B" w:rsidP="00061912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0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Módszerei: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szenzitív módszerek, élménypedagógia, játékos cselekvéses tanulás, drámapedagógia spontán és irány</w:t>
      </w:r>
      <w:r w:rsid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ított megfigyelés, beszélgetés.</w:t>
      </w:r>
    </w:p>
    <w:p w:rsidR="00061912" w:rsidRDefault="00D95C0B" w:rsidP="00061912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0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Együttműködő partnereink: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a jó gyakorla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gazdái, minden óvodapedagógus 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és dajka, vezető óvónő</w:t>
      </w:r>
      <w:proofErr w:type="gramStart"/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,az</w:t>
      </w:r>
      <w:proofErr w:type="gramEnd"/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algyői körzeti megbízottak, polgárőrök, a szegedi Rendőrkapitányság dolgozói is.</w:t>
      </w:r>
    </w:p>
    <w:p w:rsidR="00061912" w:rsidRDefault="00D95C0B" w:rsidP="00061912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Jó gyakorlatunk átöleli és feldolgozza mindazon életszerű, veszélyforrást tartalmazó helyzeteket, melyek otthon, és közvetlen környezetünkben érhetik a gyermekeket, figyelembe véve azt, hogy ne keltsünk félelmet, hanem magabiztos viselkedést, és a veszélyek elkerülésének lehetőségét erősítsük meg helyes közlekedésbiztonsággal, önfegyelemmel é</w:t>
      </w:r>
      <w:r w:rsid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s egymás megóvására neveléssel.</w:t>
      </w:r>
    </w:p>
    <w:p w:rsidR="001A3069" w:rsidRDefault="00D95C0B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0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Tárgyi eszközeink: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közlekedési park, láthatósági mellények, sisakok, bábok, gyermekek járművei, közlekedési táblák, jelzőlámpák, közlekedéssel kapcsolatos képek, hanganyag, szemléltető eszközök, feladatlapok, színezők, bóják stb.)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A3069" w:rsidRDefault="001A3069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069" w:rsidRDefault="00D95C0B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0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program újszerűsége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felhasznált eszközökben, az adott témák innovatív módon történő továbbfejlesztésében rejlik. A helyes közlekedés biztonság nem más, mint a bonyolult, sajátos szituációrendszerhez való célirányos, tudatos alkalmazkodás. A valós szituációkban történő tapasztala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tszerzésnek döntő szerepük van.</w:t>
      </w:r>
    </w:p>
    <w:p w:rsidR="001A3069" w:rsidRDefault="00D95C0B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különböző didaktikus jellegű játékok jól segítik az ismeretszerzést, a szabályok elsajátítását, és a szabályjátékok, a szerepjátékok pedig az els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ajátítottak megszilárdítását, a 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játékos gyakorlások révén a gyakorlati alkalmazáshoz szükséges jártasságok, készségek kialakítását. A játékaink a jó gyakorlatunkba beleépítve seg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ítik az oktatási folyamatot, de 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egyben önálló ismeretgyarapító funkciókkal is rendelkeznek. Mivel cselekedtetésen alapul, a gyermekek életkori sajátosságait, tudatosan veszi figyelembe. Az önálló tapasztalatszerzés 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biztosítja, hogy a gyermeket pozitív és negatív élmény éri, közvetett és közvetlen módon. A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pedagógusnak ellenpólust kell nyújtani a ne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gatív tapasztalatokkal szemben.</w:t>
      </w:r>
    </w:p>
    <w:p w:rsidR="001A3069" w:rsidRDefault="00D95C0B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Ez a szemlélet biztosítja, hogy a gyermek maga tudjon különbséget tenni a rossz és a jó között, az így megszerzett tudás mindig tartósabb, maradandóbb. A foko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zatosság elvének köszönhetően a 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biztonságos közlekedés beépül a gyermekek hétköznapjaiba, bízva abban, hogy később is ezeknek a helyes szabályoknak, normáknak megfelelően élik 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mindennapjaikat. Újszerűsége és 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továbbfejlesztése azokban a közlekedési modellhelyzet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eknek van, amit programunkban a 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gyermekek elé tárunk. Problémaszituációs helyzetek megoldásával láttatjuk 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meg a bennük rejlő veszélyeket.</w:t>
      </w:r>
    </w:p>
    <w:p w:rsidR="001A3069" w:rsidRDefault="00D95C0B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A kompetencia alapú nevelés és a Montessori nevelés együttes alapelveinek alkalmazása során kiemelt szerepet kap az egyénre szabott fejlesztés is.</w:t>
      </w:r>
    </w:p>
    <w:p w:rsidR="001A3069" w:rsidRDefault="001A3069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069" w:rsidRDefault="00D95C0B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óvodai közlekedésre nevelés a </w:t>
      </w:r>
      <w:r w:rsidRPr="001A30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komplex személyiségfejlesztés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tendenciáinak maradéktalanul megfelel. A személyiségfejlesztés – így a közlekedésre nevelés – feladatai átmennek az iskolai pedagógiai tevékenységbe is. Az óvoda tehát ebben a vonatkozásában is alapozó funkciót tölt be. Az óvodai munka során szinte mind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en tevékenységébe integrálható.</w:t>
      </w:r>
    </w:p>
    <w:p w:rsidR="001A3069" w:rsidRDefault="00D95C0B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Az eredményes fejlesztéséhez mindhárom korcsoportban a koncentrikus ismeretnyújtás mellett szükség van sok cselekedtetésre, gazdag szemléltetésre, ismétlődő gyakorlati alkalmazásra, valamint a téma sokoldalú komplex feld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olgozására. Jó gyakorlatunk – a 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Biztonságos közlekedés </w:t>
      </w:r>
      <w:proofErr w:type="gramStart"/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E80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,Közlekedj okosan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” összhangban íródott az alap dokumentációval, újszerűséget, koncentráltságot, és egymásra ép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ültséget visz az óvodai életbe.</w:t>
      </w:r>
    </w:p>
    <w:p w:rsidR="001A3069" w:rsidRDefault="00D95C0B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általunk készített jó gyakorlat minden óvodában megvalósítható, a település nagyságától és az aktuális gyermeklétszámtól függetlenül, nagyon jól belevonható a helyi nevelési programba. A megvalósításra kerülő településen a helyi adottságok nagymértékben hozzájárulnak a sikeres lebonyolításához. Az ONAP az általános feladatok felsorolásánál említi a környezet megismerését a gyalogos közlekedés alapvető szabályainak elsajátítását, ezzel jelezve azt a prioritást, hogy ennek megléte töb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bi fejlesztés alapjául szolgál.</w:t>
      </w:r>
    </w:p>
    <w:p w:rsidR="001A3069" w:rsidRDefault="00D95C0B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A Jó itt gyermeknek lenni óvodai programunkban több pontjaiban található utalás a jó gyakorlatunkra. Jó gyakorlatunk - ezeket az elveket követi, viszont konkrét tevékenységi sorozatot dolgozott ki a megvalósításra.</w:t>
      </w:r>
    </w:p>
    <w:p w:rsidR="001A3069" w:rsidRDefault="001A3069" w:rsidP="001A306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069" w:rsidRDefault="00D95C0B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Napjainkban a rohanó világ támasztotta kihívások, a fe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lgyülemlett stressz helyzetek a 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családokat, jelentős mértékben veszélyesebbé tette. Az óvodáskor a személyiség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fejlesztés és 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a tudatformálás tekin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tetében a legfontosabb időszak.</w:t>
      </w:r>
    </w:p>
    <w:p w:rsidR="001A3069" w:rsidRDefault="00D95C0B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0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Célunk: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kihasználni ezt a korszakot, hiszen gyermekeink életkoruktól függően különböző módon vesznek részt a közlekedésben, és ehhez igazodóan eltérő információkra is van szükségük. Ennek megfelelően kell más célokat kitűznünk magunk elé. A gyermekek viselkedésén keresztül a felnövekvő generációt is formáljuk, de a családok szemléletén is próbálunk alakítani. A külső partnerek többsége, a szülők köréből kerül ki 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olyan szülők, akik a közlekedésbiztonság területén jártassággal rendelkeznek 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pl. rendőr, tűzoltó, men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tős, preventív szakember, </w:t>
      </w:r>
      <w:proofErr w:type="spellStart"/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stb</w:t>
      </w:r>
      <w:proofErr w:type="spellEnd"/>
      <w:proofErr w:type="gramStart"/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End"/>
    </w:p>
    <w:p w:rsidR="001A3069" w:rsidRDefault="00D95C0B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0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Állandó partnereink: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algyői Rendőrőrs, az algyői Polgárőrség, Csongrád Megyei Rendőrkapitányság, az algyői FER Tűzoltóság, és az óvod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a fenntartója, aki évről évre a 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Közlekedésbiztonsági hét programjában az óvodai programokat támogatja, és meg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 helyszíneket biztosítja.</w:t>
      </w:r>
    </w:p>
    <w:p w:rsidR="001A3069" w:rsidRDefault="00D95C0B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0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Témahetünk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alkalmas a kompetencia alapú nevelés megvalósítására, komplex módon minden területet magába foglalva valósulnak meg a programok és a feladatok. Megtalálható az anyanyelvi nevelés, ének-zene, matematika, környezeti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nevelés, vizuális nevelés és a 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mozgásfejlesztés egész területeit átszövő tevékenység sorozatok. A biztonságos közlekedéssel kapcsolatos ismereteket 5 napon át kerülnek élményszerű feldolgozásra – minden évben más kiemelt dologra felhívva a figyelmet. Naponta más-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más tevékenységek és 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programok kerülnek megrendezésre, korcsoportoknak megfelelően differenciálva. Megismerkedhetnek, a tűzoltó autóval, a tűzoltók munkájával, a rendőrautóval, a rendőrök munkájával, a rendőrmotorral, a motoros rendőrök munkájával, a mentőautóval, a mentősök munkájával, felszerelésekkel, eszközökkel. A gyalogos, autós és a kerékpáros, közlekedés szabályait, közlekedési jelzőtáblák segítségével sajátíthatják el. A témahetek évről-évre változatos programtervei elősegíthetik a pedagógusok módszertani megújulását is.</w:t>
      </w:r>
    </w:p>
    <w:p w:rsidR="001A3069" w:rsidRDefault="001A3069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069" w:rsidRDefault="00D95C0B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0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programhetünk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alkalmával betekintést nyerhetnek a gyerekek a mozgalmas világ forgalmas életébe. Fontosnak tartjuk a biztonságos közlekedés szabályainak elsajátítását, mivel településünk a nagy forgalmú 47-es főút mellett helyezkedik el.</w:t>
      </w:r>
    </w:p>
    <w:p w:rsidR="001A3069" w:rsidRDefault="00D95C0B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0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Módszertani célunk:</w:t>
      </w:r>
      <w:r w:rsidR="001A30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programhéten a tevékenységek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komplex formában biztosítják a 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gyerekek tapasztalatszerzését.</w:t>
      </w:r>
    </w:p>
    <w:p w:rsidR="001A3069" w:rsidRDefault="00D95C0B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0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Oktatási célunk:</w:t>
      </w:r>
      <w:r w:rsidR="001A3069" w:rsidRP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Korcsoportoknak megfelelő tapasztalatszerzés és az e-célt szolgáló megismerési tevékenységek megvalósítása, valamint az elsajátított ismeretek gyakorlatban történő alkalmazása.</w:t>
      </w:r>
    </w:p>
    <w:p w:rsidR="001A3069" w:rsidRDefault="00D95C0B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0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Közvetlen célunk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megóvjuk a ránk bízott gye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rmekek életét, testi épségét, a 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közvetett célunk pedig az, hogy megalapozzuk bennük azt a szociális-morális magatartást, amely tudatosságon alapul, s amelyet a felnőttnek kell a közlekedésben tanúsítania.</w:t>
      </w:r>
    </w:p>
    <w:p w:rsidR="001A3069" w:rsidRDefault="00D95C0B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Gyakorlatunk csak akkor lehet hatékony, ha figyelembe vesszük a gyerekek pszicho fiziológiai sajátosságait, mert a céljaink eléréséhez a feladatok megvalósításához vezető módszerek és eljárások megválasztása a sajá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tosságok milyenségétől is függ.</w:t>
      </w:r>
    </w:p>
    <w:p w:rsidR="001A3069" w:rsidRDefault="001A3069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069" w:rsidRDefault="00D95C0B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0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program áthatja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teljes gyermekközösséget, szülőket, külső kapcsolatokat és az óvoda dolgozóit. A nevelési évben egy intenzív hét van, amikor a jó gyakorlat tovább fejlesztett variánsa mindig egy - egy komponenst emel ki és annak han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gsúlyozása a cél. A hét végén a 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programsorozat, egy kiállítással, tablókészítéssel, rajzpályázattal zár. A gyermekek mosolygós és szomorú kártyán jelzik a hét kapcsán megfogalma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zott érzelmi intenzitásukat, ez 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a tetszésnyilvánítás módja. Esetenként a szülők megszólítása érdekében elégedettségmérő kérdőívet adunk ki, melyen a gyermekek a megszerzett élmén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yeit, tapasztalatit vizsgáljuk.</w:t>
      </w:r>
    </w:p>
    <w:p w:rsidR="001A3069" w:rsidRDefault="00D95C0B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Fontosnak tartjuk a visszajelzések a szülők a pedagógusok és a gyermekek irányából is. (kérdőívek formájában, spontán történő beszélgetésekkel és a készített kérdőívek visszajelzései) Segítséget nyújtanak a programsorozaton készített képanyagok, melyek dokumentációként is szolgálnak. Az eseménysorozatról beszámolók készültek a helyi lap hasábjain és a központi faliújság valamint, a honlap oldalain. Az eredményt, a gyermekek személyiségébe beépülő értékrend, érdeklődés, helyes szokáskompetenciák adják, melyek fellelhetőek a g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yermekek személyi anyagában is.</w:t>
      </w:r>
    </w:p>
    <w:p w:rsidR="001A3069" w:rsidRDefault="00D95C0B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Óvodáskor végére a gyermekeket biztonságos közlekedési viselkedés, szokásrendszer, ismeretrendszer jellemzi. A jó gyakorlat létjogosultságát a fenntartónk, vezetőnk is megerősítette. Nagymértékben hozzájárul minden évben a támogató szülői közösség. Eredményességének alapfeltétele az innovatív együttgondolkodó és működő alkalmazotti közösség, és a vezetőség.</w:t>
      </w:r>
    </w:p>
    <w:p w:rsidR="001A3069" w:rsidRDefault="001A3069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069" w:rsidRDefault="00D95C0B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0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jó gyakorlat megvalósításához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elhivatott és innovatív pedagógusokra van szükség, akik az egész nevelési év során hitelesen képviselik helyes szemléletet. Ugyanakkor képesek az önképzésre, hiszen ez a terület mindig termel új irányokat, új lehetőségeket. Továbbá olyan elhivatott szakemberek, akik a mechanikus követés kreatív, rugalmas alkalmazás 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jellemzőjük. Ezek tárházának feltérképezése a program megvalósulásáért felelős vezetésnek a feladata. A tervek elkészítését ötletbörze előzi meg, melyen megfogalmazódnak az aktuális irányvonalak. Az adott program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hétért is más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-más személyek a felelősek, a szülők köréből is más emberek kerülnek megszólításra, hiszen ez biztosítja a változatosságot és a teljes lefedettséget. A külső szakemberek a programhét hitele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sségét és színvonalát emelik. A 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programhét elteltével alkalmanként teljesítménymérő kérdőívet állítottunk össze (ön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- és 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társértékeléssel), mely elsősorban az újszerűséget, alkalmazhatóságot, a gyerekek körében a tapaszt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alatszerzés mértékét tesztelte.</w:t>
      </w:r>
    </w:p>
    <w:p w:rsidR="001A3069" w:rsidRDefault="00D95C0B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jó gyakorlat felülvizsgálatáért a jó gyakorlat gazdái a felelősek, akiktől a programok kidolgozása és korszerűsítése évről- évre folyamatos megújulást vár el. A programok sikerességét teljesítménymérő kérdőívek formájában mérjük, 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melyek főként az innovációra, a 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komplexitásra és a külső partnerek mozgósítására irányulnak. A kérdőívek összesítésének általános tapasztalata az, hogy a szülők nyitottak aktívak és érdeklődőek a programjaink iránt. pl. régi megkülönböztetett járművek gyűjtése, kiállítása. A gyermeki elégedettség mér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ése fényképsorozattal történik.</w:t>
      </w:r>
    </w:p>
    <w:p w:rsidR="001A3069" w:rsidRDefault="00D95C0B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tervezése és megvalósítása során a nevelőtestület tagjai között általános és részletes egyeztetés folyik az újítások és jobbítások céljából, a jó gyakorlat gazdái irányításával. A programsorozat hetét egy értékelő fényképes beszámoló újságcikk zárja a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folyamatot a helyi lapban. Mindig innovációval frissül a 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gyakorlati megvalósulás, így az 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önreflexió is előtérbe kerül. A jó gyakorlatunk siker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es adaptációjában olvashatják a 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teljesítmé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nyértékelő kérdőívek tartalmát.</w:t>
      </w:r>
    </w:p>
    <w:p w:rsidR="001A3069" w:rsidRDefault="001A3069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069" w:rsidRDefault="00D95C0B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0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program megvalósulásához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elsősorban innovatív az új iránt nyitott az alternatív pedagógiai irányzatoktól nem megriadó pedagógusokra van szükség. Az optimális az, ha egy óvoda teljes nevelő közössége részt vesz a megvalósulásban, mert a megvalósulás sikere függhet attól, hogy a nevelőtestület milyen módon osztja meg a feladatokat 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egyes programokra az adott területben jártas többlettudással rendelkező pedagógus v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ehet részt. </w:t>
      </w:r>
      <w:proofErr w:type="spellStart"/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pl</w:t>
      </w:r>
      <w:proofErr w:type="spellEnd"/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: drámapedagógus.</w:t>
      </w:r>
    </w:p>
    <w:p w:rsidR="001A3069" w:rsidRDefault="00D95C0B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külső szakemberek segítsége is (tűzoltó, rendőr, orvos) jöhet a szülői körből, hiszen ezek az emberek még jobban magukénak érzik a témahét sikerét, így költséghatékonysági szempontból sem utolsó dolog. A csoportban végezhetik a feladatokat óvodapedagógusok is, hiszen nem tartalmaz olyan elemeket, ame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ly meghaladná kompetenciájukat.</w:t>
      </w:r>
    </w:p>
    <w:p w:rsidR="001A3069" w:rsidRDefault="00D95C0B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Jó, ha van az óvodában közlekedési pálya, jelzőlámpák és közlekedési táblák, de a program megvalósulásának ez nem kötelező fel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tétele. A WESCO táskák elemei a 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mozgás lehetőségek 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tárházát biztosítják a gyermekek számára, de bármilyen mozgásfejlesztő eszközökkel jól alkalmazható, variálható, pótolható. A tűzoltó, rendőr, orvos, drámapedagógus szakemberek jelenléte nem feltétel, viszont emeli a megvalósítás színvonalát, a szakmaiságot,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 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hitelességet. Ha a szülők körében sikeres a téma iránti mozgósítás, akkor egy felajánlási térkép készítését javasoljuk, mely meghatározza, hogy milyen külső szakember meghívását kezdeményezzük. Amennyiben a programok megvalósításához nem áll rendelkezésünkre szakavatott ember felajánlása, akkor megegyezés alapján tiszteletdíj ellenében lehet szakembert bevonni a megvalósításba.</w:t>
      </w:r>
    </w:p>
    <w:p w:rsidR="001A3069" w:rsidRDefault="001A3069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069" w:rsidRDefault="00D95C0B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0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érdeklődő óvodák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megkeresésére nyitottak vagyunk. Amennyiben a jó gyakorlat felkeltette az adaptálás iránti érdeklődést előzetes időpont egyeztetés után lehetőséget adunk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 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hospitálásra, helyszíni tapasztalatszerzésre. Ezt követően, az adott foglalkozás szakmai kielemzésére kerülhet sor, valamint a program egészével kapcsolatos kérdések megválaszolása is megtörténik. Ennek koordinátora az óvoda vezetője, illetve a programban résztvevő óvodapedagógusok. Megvásárlás után folyamatos kapcsolattartás lehetősége is adott, hiszen a megvalósulás hosszú ideig tart és a gyakorlat során számos olyan kérdés vetődhet fel, melyek az egyszerű elolvasás kapcsán nem jelentkeznek. Hospitálás után kerül sor a kiadvány átadására, DVD és CD formátumban. Az átadáshoz mindenféleképpen személyes jelenlét szükséges. A konzultáció során rögzítésre kerül a kapcsolattartás további formája, módja és ütemezése. Esetleg felmerül </w:t>
      </w:r>
      <w:proofErr w:type="gramStart"/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további együttműködés 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lehetőségeként a 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műhelymunka, amelyben a 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tapasztalatok kicserélődhetnek.</w:t>
      </w:r>
    </w:p>
    <w:p w:rsidR="001A3069" w:rsidRDefault="00D95C0B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adaptációnk sikeressége függ a jól előkészített anyagok előzetes másolásától, nyomtatásától, valamint attól, hogy az érdeklődő fél konkrét 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kérdésekkel érkezik-e, melyre a 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team fel tud készülni. Fontos a konzultáció időpon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tjának tudatos megválasztása. A 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kompetens személyek jelenléte elengedhetetlenül szükséges. A felhasznált eszközök megléte és esetleges forrásainak megjelölése az érdeklődők számára, segítség lehet.</w:t>
      </w:r>
    </w:p>
    <w:p w:rsidR="001A3069" w:rsidRDefault="00D95C0B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érdeklődő felek részéről fontos, hogy azok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pedagógusok jelenjenek meg a 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hospitáláson, akik elkötelezettséget élveznek a megvalósítá</w:t>
      </w:r>
      <w:r w:rsidR="001A3069">
        <w:rPr>
          <w:rFonts w:ascii="Times New Roman" w:eastAsia="Times New Roman" w:hAnsi="Times New Roman" w:cs="Times New Roman"/>
          <w:sz w:val="24"/>
          <w:szCs w:val="24"/>
          <w:lang w:eastAsia="hu-HU"/>
        </w:rPr>
        <w:t>s iránt érdeklődést mutatnak és 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konkrét kérdéseik vetődtek a jó gyakorlat olvasása kapcsán. A konzultáció megszervezésében partnerek vagyunk, mivel az óvodánk helyszíne adott. A település megközelítésében segítséget is tudunk biztosítani. Étkezési lehetőséget is tudunk biztosítani, melynek előzetes költsége a konzultáció alapján megbeszélésre kerül.</w:t>
      </w:r>
    </w:p>
    <w:p w:rsidR="001A3069" w:rsidRDefault="001A3069" w:rsidP="001A306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37B0" w:rsidRDefault="00D95C0B" w:rsidP="00FF37B0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Hospitálás és helyszíni tapasztalatszerzés ára: 30.000</w:t>
      </w:r>
      <w:r w:rsidR="005676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/alkalom</w:t>
      </w:r>
      <w:r w:rsidR="00FF37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567625">
        <w:rPr>
          <w:rFonts w:ascii="Times New Roman" w:eastAsia="Times New Roman" w:hAnsi="Times New Roman" w:cs="Times New Roman"/>
          <w:sz w:val="24"/>
          <w:szCs w:val="24"/>
          <w:lang w:eastAsia="hu-HU"/>
        </w:rPr>
        <w:t>Know</w:t>
      </w:r>
      <w:proofErr w:type="spellEnd"/>
      <w:r w:rsidR="005676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567625">
        <w:rPr>
          <w:rFonts w:ascii="Times New Roman" w:eastAsia="Times New Roman" w:hAnsi="Times New Roman" w:cs="Times New Roman"/>
          <w:sz w:val="24"/>
          <w:szCs w:val="24"/>
          <w:lang w:eastAsia="hu-HU"/>
        </w:rPr>
        <w:t>how</w:t>
      </w:r>
      <w:proofErr w:type="spellEnd"/>
      <w:r w:rsidR="005676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ára + a 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kiadvány nyomtatott formája: 70.000</w:t>
      </w:r>
      <w:r w:rsidR="005676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  <w:r w:rsidR="00FF37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>Megszervezzük az esetleges érdeklődés esetén felmerülő feladatok megvalósulásának menetét, ezek a következők:</w:t>
      </w:r>
      <w:r w:rsidR="00FF37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61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óvodánk megközelítésének megkönnyítése az érdeklődő pedagógusok </w:t>
      </w:r>
      <w:r w:rsidR="00FF37B0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számára (útvonal</w:t>
      </w:r>
      <w:r w:rsidR="00E80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FF37B0">
        <w:rPr>
          <w:rFonts w:ascii="Times New Roman" w:eastAsia="Times New Roman" w:hAnsi="Times New Roman" w:cs="Times New Roman"/>
          <w:sz w:val="24"/>
          <w:szCs w:val="24"/>
          <w:lang w:eastAsia="hu-HU"/>
        </w:rPr>
        <w:t>leírás)</w:t>
      </w:r>
    </w:p>
    <w:p w:rsidR="00FF37B0" w:rsidRPr="00567625" w:rsidRDefault="00D95C0B" w:rsidP="00567625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hu-HU"/>
        </w:rPr>
        <w:t>a pedagógusok fogadásának megszervezése</w:t>
      </w:r>
    </w:p>
    <w:p w:rsidR="00FF37B0" w:rsidRPr="00567625" w:rsidRDefault="00D95C0B" w:rsidP="00567625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hu-HU"/>
        </w:rPr>
        <w:t>a vendéglátás megszervezése az előzetes igények és anyagi források feltérképezése alapján</w:t>
      </w:r>
    </w:p>
    <w:p w:rsidR="00FF37B0" w:rsidRPr="00567625" w:rsidRDefault="00D95C0B" w:rsidP="00567625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hu-HU"/>
        </w:rPr>
        <w:t>a jó gyakorlat átadására szánt anyagok előkészítése sokszorosítása</w:t>
      </w:r>
    </w:p>
    <w:p w:rsidR="00FF37B0" w:rsidRPr="00567625" w:rsidRDefault="00D95C0B" w:rsidP="00567625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elégedettségmérő kérdőív előkészítése</w:t>
      </w:r>
    </w:p>
    <w:p w:rsidR="00FF37B0" w:rsidRPr="00567625" w:rsidRDefault="00D95C0B" w:rsidP="00567625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hu-HU"/>
        </w:rPr>
        <w:t>a bemutató foglalkozásokon résztvevő pedagógusok kijelölése</w:t>
      </w:r>
    </w:p>
    <w:p w:rsidR="00FF37B0" w:rsidRPr="00567625" w:rsidRDefault="00D95C0B" w:rsidP="00567625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felkészülés a foglalkozásra</w:t>
      </w:r>
    </w:p>
    <w:p w:rsidR="00FF37B0" w:rsidRPr="00567625" w:rsidRDefault="00D95C0B" w:rsidP="00567625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elkészült vázlatok sokszorosítása</w:t>
      </w:r>
    </w:p>
    <w:p w:rsidR="00567625" w:rsidRPr="00567625" w:rsidRDefault="00D95C0B" w:rsidP="00567625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hu-HU"/>
        </w:rPr>
        <w:t>a beszélő környezet kialakítása és a programhoz való harmonizálása</w:t>
      </w:r>
    </w:p>
    <w:p w:rsidR="00567625" w:rsidRPr="00567625" w:rsidRDefault="00D95C0B" w:rsidP="00567625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hu-HU"/>
        </w:rPr>
        <w:t>mindezek költségvetési kalkulációjának elkészítése</w:t>
      </w:r>
    </w:p>
    <w:p w:rsidR="00567625" w:rsidRPr="00567625" w:rsidRDefault="00D95C0B" w:rsidP="00567625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működésével kapcsolatos alapdokumentációk igény szerinti bemutatására való felkészülés</w:t>
      </w:r>
    </w:p>
    <w:p w:rsidR="00567625" w:rsidRPr="00567625" w:rsidRDefault="00D95C0B" w:rsidP="00567625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hu-HU"/>
        </w:rPr>
        <w:t>az esetleges anyagi költségek szerződéskötés előtti megbeszélése, rendezési módjának konkretizálása</w:t>
      </w:r>
    </w:p>
    <w:p w:rsidR="00567625" w:rsidRDefault="00D95C0B" w:rsidP="00567625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átadásra szánt dokumentumok elkészítése</w:t>
      </w:r>
    </w:p>
    <w:p w:rsidR="00567625" w:rsidRDefault="00D95C0B" w:rsidP="00567625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hu-HU"/>
        </w:rPr>
        <w:t>a jó gyakorlat átadásának folyamatát mérő kérdőív kérdéseinek összeállítása</w:t>
      </w:r>
    </w:p>
    <w:p w:rsidR="00567625" w:rsidRDefault="00D95C0B" w:rsidP="00567625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hu-HU"/>
        </w:rPr>
        <w:t>ajándéktárgy</w:t>
      </w:r>
      <w:r w:rsidR="00567625">
        <w:rPr>
          <w:rFonts w:ascii="Times New Roman" w:eastAsia="Times New Roman" w:hAnsi="Times New Roman" w:cs="Times New Roman"/>
          <w:sz w:val="24"/>
          <w:szCs w:val="24"/>
          <w:lang w:eastAsia="hu-HU"/>
        </w:rPr>
        <w:t>ak készítése a vendégek számára</w:t>
      </w:r>
    </w:p>
    <w:p w:rsidR="00567625" w:rsidRDefault="00D95C0B" w:rsidP="00567625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 kapcsolattartás formájának rögzítése</w:t>
      </w:r>
    </w:p>
    <w:p w:rsidR="00061912" w:rsidRPr="00061912" w:rsidRDefault="00061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1912" w:rsidRPr="000619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34" w:rsidRDefault="000B5934" w:rsidP="001A3069">
      <w:pPr>
        <w:spacing w:after="0" w:line="240" w:lineRule="auto"/>
      </w:pPr>
      <w:r>
        <w:separator/>
      </w:r>
    </w:p>
  </w:endnote>
  <w:endnote w:type="continuationSeparator" w:id="0">
    <w:p w:rsidR="000B5934" w:rsidRDefault="000B5934" w:rsidP="001A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3185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3069" w:rsidRPr="001A3069" w:rsidRDefault="001A3069" w:rsidP="001A3069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30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30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30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036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A30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34" w:rsidRDefault="000B5934" w:rsidP="001A3069">
      <w:pPr>
        <w:spacing w:after="0" w:line="240" w:lineRule="auto"/>
      </w:pPr>
      <w:r>
        <w:separator/>
      </w:r>
    </w:p>
  </w:footnote>
  <w:footnote w:type="continuationSeparator" w:id="0">
    <w:p w:rsidR="000B5934" w:rsidRDefault="000B5934" w:rsidP="001A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780B"/>
    <w:multiLevelType w:val="hybridMultilevel"/>
    <w:tmpl w:val="AA8EA518"/>
    <w:lvl w:ilvl="0" w:tplc="ECC83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F3276"/>
    <w:multiLevelType w:val="hybridMultilevel"/>
    <w:tmpl w:val="1D7457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0B"/>
    <w:rsid w:val="00061912"/>
    <w:rsid w:val="000B5934"/>
    <w:rsid w:val="001A3069"/>
    <w:rsid w:val="0037699F"/>
    <w:rsid w:val="00567625"/>
    <w:rsid w:val="00B7400C"/>
    <w:rsid w:val="00D95C0B"/>
    <w:rsid w:val="00DA58CD"/>
    <w:rsid w:val="00E80367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95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95C0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699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3069"/>
  </w:style>
  <w:style w:type="paragraph" w:styleId="llb">
    <w:name w:val="footer"/>
    <w:basedOn w:val="Norml"/>
    <w:link w:val="llbChar"/>
    <w:uiPriority w:val="99"/>
    <w:unhideWhenUsed/>
    <w:rsid w:val="001A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3069"/>
  </w:style>
  <w:style w:type="paragraph" w:styleId="Listaszerbekezds">
    <w:name w:val="List Paragraph"/>
    <w:basedOn w:val="Norml"/>
    <w:uiPriority w:val="34"/>
    <w:qFormat/>
    <w:rsid w:val="00567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95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95C0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699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3069"/>
  </w:style>
  <w:style w:type="paragraph" w:styleId="llb">
    <w:name w:val="footer"/>
    <w:basedOn w:val="Norml"/>
    <w:link w:val="llbChar"/>
    <w:uiPriority w:val="99"/>
    <w:unhideWhenUsed/>
    <w:rsid w:val="001A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3069"/>
  </w:style>
  <w:style w:type="paragraph" w:styleId="Listaszerbekezds">
    <w:name w:val="List Paragraph"/>
    <w:basedOn w:val="Norml"/>
    <w:uiPriority w:val="34"/>
    <w:qFormat/>
    <w:rsid w:val="0056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2054</Words>
  <Characters>14175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Kakuszi Ildikó</cp:lastModifiedBy>
  <cp:revision>5</cp:revision>
  <dcterms:created xsi:type="dcterms:W3CDTF">2018-05-12T18:44:00Z</dcterms:created>
  <dcterms:modified xsi:type="dcterms:W3CDTF">2018-10-28T19:54:00Z</dcterms:modified>
</cp:coreProperties>
</file>